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C807" w14:textId="77777777" w:rsidR="00C479BC" w:rsidRPr="002567D6" w:rsidRDefault="003247BD" w:rsidP="003247BD">
      <w:pPr>
        <w:jc w:val="center"/>
        <w:rPr>
          <w:sz w:val="40"/>
          <w:szCs w:val="40"/>
        </w:rPr>
      </w:pPr>
      <w:r w:rsidRPr="002567D6">
        <w:rPr>
          <w:sz w:val="40"/>
          <w:szCs w:val="40"/>
        </w:rPr>
        <w:t>Acids and Bases</w:t>
      </w:r>
    </w:p>
    <w:p w14:paraId="164494E7" w14:textId="77777777" w:rsidR="003247BD" w:rsidRDefault="003247BD" w:rsidP="003247BD">
      <w:pPr>
        <w:jc w:val="center"/>
        <w:rPr>
          <w:rFonts w:ascii="Cooper Black" w:hAnsi="Cooper Black"/>
          <w:sz w:val="32"/>
          <w:szCs w:val="32"/>
        </w:rPr>
      </w:pPr>
    </w:p>
    <w:p w14:paraId="60112C05" w14:textId="77777777" w:rsidR="003247BD" w:rsidRPr="002567D6" w:rsidRDefault="003247BD" w:rsidP="003247BD">
      <w:pPr>
        <w:jc w:val="center"/>
        <w:rPr>
          <w:rFonts w:ascii="Cooper Black" w:hAnsi="Cooper Black"/>
          <w:sz w:val="28"/>
          <w:szCs w:val="28"/>
        </w:rPr>
      </w:pPr>
      <w:r w:rsidRPr="002567D6">
        <w:rPr>
          <w:rFonts w:ascii="Cooper Black" w:hAnsi="Cooper Black"/>
          <w:sz w:val="28"/>
          <w:szCs w:val="28"/>
        </w:rPr>
        <w:t>Mystery Liquids</w:t>
      </w:r>
    </w:p>
    <w:p w14:paraId="0DD2AE4F" w14:textId="77777777" w:rsidR="003247BD" w:rsidRDefault="003247BD" w:rsidP="003247BD">
      <w:pPr>
        <w:rPr>
          <w:rFonts w:ascii="Cooper Black" w:hAnsi="Cooper Black"/>
          <w:sz w:val="32"/>
          <w:szCs w:val="32"/>
        </w:rPr>
      </w:pPr>
    </w:p>
    <w:p w14:paraId="6675D527" w14:textId="77777777" w:rsidR="003247BD" w:rsidRPr="002567D6" w:rsidRDefault="003247BD" w:rsidP="003247BD">
      <w:p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5</w:t>
      </w:r>
      <w:r w:rsidRPr="002567D6">
        <w:rPr>
          <w:rFonts w:asciiTheme="majorHAnsi" w:hAnsiTheme="majorHAnsi"/>
          <w:vertAlign w:val="superscript"/>
        </w:rPr>
        <w:t>th</w:t>
      </w:r>
      <w:r w:rsidRPr="002567D6">
        <w:rPr>
          <w:rFonts w:asciiTheme="majorHAnsi" w:hAnsiTheme="majorHAnsi"/>
        </w:rPr>
        <w:t xml:space="preserve"> Grade</w:t>
      </w:r>
    </w:p>
    <w:p w14:paraId="517F2BCF" w14:textId="77777777" w:rsidR="003247BD" w:rsidRPr="002567D6" w:rsidRDefault="003247BD" w:rsidP="003247BD">
      <w:pPr>
        <w:spacing w:line="480" w:lineRule="auto"/>
        <w:rPr>
          <w:rFonts w:asciiTheme="majorHAnsi" w:hAnsiTheme="majorHAnsi"/>
        </w:rPr>
      </w:pPr>
      <w:r w:rsidRPr="004B77F3">
        <w:rPr>
          <w:rFonts w:ascii="Cooper Black" w:hAnsi="Cooper Black"/>
        </w:rPr>
        <w:t>Estimated Time</w:t>
      </w:r>
      <w:r w:rsidRPr="002567D6">
        <w:rPr>
          <w:rFonts w:asciiTheme="majorHAnsi" w:hAnsiTheme="majorHAnsi"/>
        </w:rPr>
        <w:t>: 45 minutes</w:t>
      </w:r>
    </w:p>
    <w:p w14:paraId="16C07A98" w14:textId="77777777" w:rsidR="003247BD" w:rsidRPr="002567D6" w:rsidRDefault="003247BD" w:rsidP="003247BD">
      <w:pPr>
        <w:spacing w:line="480" w:lineRule="auto"/>
        <w:rPr>
          <w:rFonts w:asciiTheme="majorHAnsi" w:hAnsiTheme="majorHAnsi"/>
        </w:rPr>
      </w:pPr>
      <w:r w:rsidRPr="004B77F3">
        <w:rPr>
          <w:rFonts w:ascii="Cooper Black" w:hAnsi="Cooper Black"/>
        </w:rPr>
        <w:t>Model</w:t>
      </w:r>
      <w:r w:rsidRPr="002567D6">
        <w:rPr>
          <w:rFonts w:asciiTheme="majorHAnsi" w:hAnsiTheme="majorHAnsi"/>
        </w:rPr>
        <w:t xml:space="preserve">: Inquiry- </w:t>
      </w:r>
      <w:r w:rsidR="00EE4B35" w:rsidRPr="002567D6">
        <w:rPr>
          <w:rFonts w:asciiTheme="majorHAnsi" w:hAnsiTheme="majorHAnsi"/>
        </w:rPr>
        <w:t>The inquiry model allows students to practice their problem solving skills and become more familiar with the scientific method as a way to solve problems.</w:t>
      </w:r>
    </w:p>
    <w:p w14:paraId="712BDD40" w14:textId="77777777" w:rsidR="00EE4B35" w:rsidRPr="002567D6" w:rsidRDefault="00EE4B35" w:rsidP="003247BD">
      <w:pPr>
        <w:spacing w:line="480" w:lineRule="auto"/>
        <w:rPr>
          <w:rFonts w:asciiTheme="majorHAnsi" w:hAnsiTheme="majorHAnsi"/>
        </w:rPr>
      </w:pPr>
      <w:r w:rsidRPr="004B77F3">
        <w:rPr>
          <w:rFonts w:ascii="Cooper Black" w:hAnsi="Cooper Black"/>
        </w:rPr>
        <w:t>Goal</w:t>
      </w:r>
      <w:r w:rsidRPr="002567D6">
        <w:rPr>
          <w:rFonts w:asciiTheme="majorHAnsi" w:hAnsiTheme="majorHAnsi"/>
        </w:rPr>
        <w:t xml:space="preserve">: </w:t>
      </w:r>
      <w:r w:rsidR="00982B47" w:rsidRPr="002567D6">
        <w:rPr>
          <w:rFonts w:asciiTheme="majorHAnsi" w:hAnsiTheme="majorHAnsi"/>
        </w:rPr>
        <w:t>To reinforce understanding of the pH scale and the differences between an acid and a base while providing more experience with the scientific method.</w:t>
      </w:r>
    </w:p>
    <w:p w14:paraId="3AD3DDC1" w14:textId="77777777" w:rsidR="00982B47" w:rsidRPr="002567D6" w:rsidRDefault="00982B47" w:rsidP="003247BD">
      <w:pPr>
        <w:spacing w:line="480" w:lineRule="auto"/>
        <w:rPr>
          <w:rFonts w:asciiTheme="majorHAnsi" w:hAnsiTheme="majorHAnsi"/>
        </w:rPr>
      </w:pPr>
      <w:r w:rsidRPr="004B77F3">
        <w:rPr>
          <w:rFonts w:ascii="Cooper Black" w:hAnsi="Cooper Black"/>
        </w:rPr>
        <w:t>Objectives</w:t>
      </w:r>
      <w:r w:rsidRPr="002567D6">
        <w:rPr>
          <w:rFonts w:asciiTheme="majorHAnsi" w:hAnsiTheme="majorHAnsi"/>
        </w:rPr>
        <w:t>: Students will be able to:</w:t>
      </w:r>
    </w:p>
    <w:p w14:paraId="6CEF188A" w14:textId="77777777" w:rsidR="00982B47" w:rsidRPr="002567D6" w:rsidRDefault="00982B47" w:rsidP="00982B4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Explain the properties of acids and bases</w:t>
      </w:r>
    </w:p>
    <w:p w14:paraId="2B8D67C3" w14:textId="77777777" w:rsidR="00982B47" w:rsidRPr="002567D6" w:rsidRDefault="00982B47" w:rsidP="00982B4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Explain how acids and bases are measured on a pH scale</w:t>
      </w:r>
    </w:p>
    <w:p w14:paraId="6AD2609B" w14:textId="77777777" w:rsidR="00982B47" w:rsidRPr="002567D6" w:rsidRDefault="00982B47" w:rsidP="00982B4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Apply the scientific method to inquiry problems</w:t>
      </w:r>
    </w:p>
    <w:p w14:paraId="23D10010" w14:textId="77777777" w:rsidR="00982B47" w:rsidRPr="002567D6" w:rsidRDefault="00982B47" w:rsidP="00982B4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Hypothesize solutions based on observations</w:t>
      </w:r>
    </w:p>
    <w:p w14:paraId="23FC3311" w14:textId="77777777" w:rsidR="00982B47" w:rsidRPr="002567D6" w:rsidRDefault="00982B47" w:rsidP="00982B4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Draw conclusions based on evidence</w:t>
      </w:r>
    </w:p>
    <w:p w14:paraId="1D3FD112" w14:textId="77777777" w:rsidR="00982B47" w:rsidRPr="002567D6" w:rsidRDefault="00982B47" w:rsidP="00982B4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Evaluate hypotheses based on outcomes</w:t>
      </w:r>
    </w:p>
    <w:p w14:paraId="3444545D" w14:textId="77777777" w:rsidR="00982B47" w:rsidRPr="002567D6" w:rsidRDefault="00982B47" w:rsidP="00982B4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Think critically about scientific inquiry</w:t>
      </w:r>
    </w:p>
    <w:p w14:paraId="3C654FCC" w14:textId="77777777" w:rsidR="00982B47" w:rsidRPr="002567D6" w:rsidRDefault="00982B47" w:rsidP="00982B47">
      <w:pPr>
        <w:spacing w:line="480" w:lineRule="auto"/>
        <w:rPr>
          <w:rFonts w:asciiTheme="majorHAnsi" w:hAnsiTheme="majorHAnsi"/>
        </w:rPr>
      </w:pPr>
      <w:r w:rsidRPr="00B4156A">
        <w:rPr>
          <w:rFonts w:ascii="Cooper Black" w:hAnsi="Cooper Black"/>
        </w:rPr>
        <w:t>National Standards</w:t>
      </w:r>
      <w:r w:rsidRPr="002567D6">
        <w:rPr>
          <w:rFonts w:asciiTheme="majorHAnsi" w:hAnsiTheme="majorHAnsi"/>
        </w:rPr>
        <w:t>:</w:t>
      </w:r>
    </w:p>
    <w:p w14:paraId="15B3210D" w14:textId="77777777" w:rsidR="00982B47" w:rsidRPr="002567D6" w:rsidRDefault="00947950" w:rsidP="00947950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 xml:space="preserve">National Content Standard A: As a result of activities in grades K-4, all students should develop:  </w:t>
      </w:r>
    </w:p>
    <w:p w14:paraId="14079E55" w14:textId="77777777" w:rsidR="00947950" w:rsidRPr="002567D6" w:rsidRDefault="00947950" w:rsidP="00947950">
      <w:pPr>
        <w:pStyle w:val="ListParagraph"/>
        <w:numPr>
          <w:ilvl w:val="4"/>
          <w:numId w:val="11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Abilities necessary to do scientific inquiry</w:t>
      </w:r>
    </w:p>
    <w:p w14:paraId="0351D59C" w14:textId="77777777" w:rsidR="00947950" w:rsidRPr="002567D6" w:rsidRDefault="00947950" w:rsidP="00F8294D">
      <w:pPr>
        <w:pStyle w:val="ListParagraph"/>
        <w:numPr>
          <w:ilvl w:val="4"/>
          <w:numId w:val="13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Understanding about scientific inquiry</w:t>
      </w:r>
    </w:p>
    <w:p w14:paraId="757C7405" w14:textId="77777777" w:rsidR="00947950" w:rsidRPr="002567D6" w:rsidRDefault="00947950" w:rsidP="00947950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lastRenderedPageBreak/>
        <w:t>National Content Standard B: As a result of activities in grades K-4, all students should develop:</w:t>
      </w:r>
    </w:p>
    <w:p w14:paraId="427BE66B" w14:textId="77777777" w:rsidR="00947950" w:rsidRPr="002567D6" w:rsidRDefault="00947950" w:rsidP="00F8294D">
      <w:pPr>
        <w:pStyle w:val="ListParagraph"/>
        <w:numPr>
          <w:ilvl w:val="4"/>
          <w:numId w:val="15"/>
        </w:num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Properties of Objects and Materials</w:t>
      </w:r>
    </w:p>
    <w:p w14:paraId="2643785B" w14:textId="77777777" w:rsidR="00F8294D" w:rsidRPr="002567D6" w:rsidRDefault="00F8294D" w:rsidP="00F8294D">
      <w:pPr>
        <w:spacing w:line="480" w:lineRule="auto"/>
        <w:rPr>
          <w:rFonts w:asciiTheme="majorHAnsi" w:hAnsiTheme="majorHAnsi"/>
        </w:rPr>
      </w:pPr>
      <w:r w:rsidRPr="00B4156A">
        <w:rPr>
          <w:rFonts w:ascii="Cooper Black" w:hAnsi="Cooper Black"/>
        </w:rPr>
        <w:t>State  (ALCOS) Standards</w:t>
      </w:r>
      <w:r w:rsidRPr="002567D6">
        <w:rPr>
          <w:rFonts w:asciiTheme="majorHAnsi" w:hAnsiTheme="majorHAnsi"/>
        </w:rPr>
        <w:t>:</w:t>
      </w:r>
    </w:p>
    <w:p w14:paraId="056CFA9A" w14:textId="77777777" w:rsidR="00F8294D" w:rsidRPr="002567D6" w:rsidRDefault="00F8294D" w:rsidP="00F8294D">
      <w:p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Science:</w:t>
      </w:r>
    </w:p>
    <w:p w14:paraId="40D69A9F" w14:textId="77777777" w:rsidR="00F8294D" w:rsidRPr="002567D6" w:rsidRDefault="00F8294D" w:rsidP="00F8294D">
      <w:p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3.) Use everyday indicators to identify common acids and bases.</w:t>
      </w:r>
    </w:p>
    <w:p w14:paraId="03F693D7" w14:textId="77777777" w:rsidR="00983F16" w:rsidRPr="002567D6" w:rsidRDefault="00256A1E" w:rsidP="00F8294D">
      <w:pPr>
        <w:spacing w:line="480" w:lineRule="auto"/>
        <w:rPr>
          <w:rFonts w:asciiTheme="majorHAnsi" w:hAnsiTheme="majorHAnsi"/>
        </w:rPr>
      </w:pPr>
      <w:r w:rsidRPr="002567D6">
        <w:rPr>
          <w:rFonts w:asciiTheme="majorHAnsi" w:hAnsiTheme="majorHAnsi"/>
        </w:rPr>
        <w:t>Counseling and Guidance:</w:t>
      </w:r>
    </w:p>
    <w:p w14:paraId="25925CEC" w14:textId="77777777" w:rsidR="00256A1E" w:rsidRPr="002567D6" w:rsidRDefault="00256A1E" w:rsidP="00F8294D">
      <w:pPr>
        <w:spacing w:line="480" w:lineRule="auto"/>
        <w:rPr>
          <w:rFonts w:asciiTheme="majorHAnsi" w:hAnsiTheme="majorHAnsi" w:cs="Arial"/>
        </w:rPr>
      </w:pPr>
      <w:r w:rsidRPr="002567D6">
        <w:rPr>
          <w:rFonts w:asciiTheme="majorHAnsi" w:hAnsiTheme="majorHAnsi" w:cs="Arial"/>
        </w:rPr>
        <w:t>2.) A: A1.2 - display a positive interest in learning</w:t>
      </w:r>
    </w:p>
    <w:p w14:paraId="7B039DF3" w14:textId="77777777" w:rsidR="00256A1E" w:rsidRPr="002567D6" w:rsidRDefault="00256A1E" w:rsidP="00F8294D">
      <w:pPr>
        <w:spacing w:line="480" w:lineRule="auto"/>
        <w:rPr>
          <w:rFonts w:asciiTheme="majorHAnsi" w:hAnsiTheme="majorHAnsi" w:cs="Arial"/>
        </w:rPr>
      </w:pPr>
      <w:r w:rsidRPr="002567D6">
        <w:rPr>
          <w:rFonts w:asciiTheme="majorHAnsi" w:hAnsiTheme="majorHAnsi" w:cs="Arial"/>
        </w:rPr>
        <w:t>38.) C: A1.4 - learn how to interact and work cooperatively in teams</w:t>
      </w:r>
    </w:p>
    <w:p w14:paraId="54CF79C6" w14:textId="77777777" w:rsidR="00256A1E" w:rsidRPr="002567D6" w:rsidRDefault="00256A1E" w:rsidP="00256A1E">
      <w:pPr>
        <w:spacing w:line="480" w:lineRule="auto"/>
        <w:rPr>
          <w:rFonts w:asciiTheme="majorHAnsi" w:hAnsiTheme="majorHAnsi" w:cs="Arial"/>
        </w:rPr>
      </w:pPr>
      <w:r w:rsidRPr="00662FEB">
        <w:rPr>
          <w:rFonts w:ascii="Cooper Black" w:hAnsi="Cooper Black" w:cs="Arial"/>
        </w:rPr>
        <w:t>Materials</w:t>
      </w:r>
      <w:r w:rsidRPr="002567D6">
        <w:rPr>
          <w:rFonts w:asciiTheme="majorHAnsi" w:hAnsiTheme="majorHAnsi" w:cs="Arial"/>
        </w:rPr>
        <w:t xml:space="preserve">: </w:t>
      </w:r>
    </w:p>
    <w:p w14:paraId="05C4DF5D" w14:textId="77777777" w:rsidR="0042211C" w:rsidRDefault="0042211C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Orange Juice</w:t>
      </w:r>
    </w:p>
    <w:p w14:paraId="53DAA622" w14:textId="6CB9970C" w:rsidR="00256A1E" w:rsidRPr="002567D6" w:rsidRDefault="00256A1E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bookmarkStart w:id="0" w:name="_GoBack"/>
      <w:bookmarkEnd w:id="0"/>
      <w:r w:rsidRPr="002567D6">
        <w:rPr>
          <w:rFonts w:asciiTheme="majorHAnsi" w:hAnsiTheme="majorHAnsi" w:cs="Arial"/>
        </w:rPr>
        <w:t>Purified water</w:t>
      </w:r>
    </w:p>
    <w:p w14:paraId="06244FEE" w14:textId="77777777" w:rsidR="00256A1E" w:rsidRPr="002567D6" w:rsidRDefault="00256A1E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 w:rsidRPr="002567D6">
        <w:rPr>
          <w:rFonts w:asciiTheme="majorHAnsi" w:hAnsiTheme="majorHAnsi" w:cs="Arial"/>
        </w:rPr>
        <w:t>Lemon Lime Soda</w:t>
      </w:r>
    </w:p>
    <w:p w14:paraId="3A1B0E51" w14:textId="7A380368" w:rsidR="00256A1E" w:rsidRPr="002567D6" w:rsidRDefault="001006FA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Vanilla Extract</w:t>
      </w:r>
    </w:p>
    <w:p w14:paraId="3B00FD63" w14:textId="0C1120BB" w:rsidR="002567D6" w:rsidRDefault="001006FA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Bleach Gel</w:t>
      </w:r>
    </w:p>
    <w:p w14:paraId="3F431889" w14:textId="08215B10" w:rsidR="001006FA" w:rsidRPr="002567D6" w:rsidRDefault="001006FA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Household Cleaner</w:t>
      </w:r>
    </w:p>
    <w:p w14:paraId="30058F24" w14:textId="136A5EEA" w:rsidR="002567D6" w:rsidRPr="002567D6" w:rsidRDefault="001006FA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36</w:t>
      </w:r>
      <w:r w:rsidR="002567D6" w:rsidRPr="002567D6">
        <w:rPr>
          <w:rFonts w:asciiTheme="majorHAnsi" w:hAnsiTheme="majorHAnsi" w:cs="Arial"/>
        </w:rPr>
        <w:t xml:space="preserve"> plastic cups</w:t>
      </w:r>
    </w:p>
    <w:p w14:paraId="60511930" w14:textId="77777777" w:rsidR="002567D6" w:rsidRPr="002567D6" w:rsidRDefault="002567D6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 w:rsidRPr="002567D6">
        <w:rPr>
          <w:rFonts w:asciiTheme="majorHAnsi" w:hAnsiTheme="majorHAnsi" w:cs="Arial"/>
        </w:rPr>
        <w:t>Litmus paper strips</w:t>
      </w:r>
    </w:p>
    <w:p w14:paraId="224040B9" w14:textId="77777777" w:rsidR="002567D6" w:rsidRPr="002567D6" w:rsidRDefault="002567D6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 w:rsidRPr="002567D6">
        <w:rPr>
          <w:rFonts w:asciiTheme="majorHAnsi" w:hAnsiTheme="majorHAnsi" w:cs="Arial"/>
        </w:rPr>
        <w:t>Color match pH scales</w:t>
      </w:r>
    </w:p>
    <w:p w14:paraId="15FFBD78" w14:textId="77777777" w:rsidR="002567D6" w:rsidRPr="002567D6" w:rsidRDefault="002567D6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proofErr w:type="gramStart"/>
      <w:r w:rsidRPr="002567D6">
        <w:rPr>
          <w:rFonts w:asciiTheme="majorHAnsi" w:hAnsiTheme="majorHAnsi" w:cs="Arial"/>
        </w:rPr>
        <w:t>pH</w:t>
      </w:r>
      <w:proofErr w:type="gramEnd"/>
      <w:r w:rsidRPr="002567D6">
        <w:rPr>
          <w:rFonts w:asciiTheme="majorHAnsi" w:hAnsiTheme="majorHAnsi" w:cs="Arial"/>
        </w:rPr>
        <w:t xml:space="preserve"> scales</w:t>
      </w:r>
    </w:p>
    <w:p w14:paraId="0F146A48" w14:textId="77777777" w:rsidR="002567D6" w:rsidRPr="002567D6" w:rsidRDefault="002567D6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 w:rsidRPr="002567D6">
        <w:rPr>
          <w:rFonts w:asciiTheme="majorHAnsi" w:hAnsiTheme="majorHAnsi" w:cs="Arial"/>
        </w:rPr>
        <w:t>Power Point presentation</w:t>
      </w:r>
    </w:p>
    <w:p w14:paraId="1D3DFCCA" w14:textId="77777777" w:rsidR="002567D6" w:rsidRPr="002567D6" w:rsidRDefault="002567D6" w:rsidP="00256A1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</w:rPr>
      </w:pPr>
      <w:r w:rsidRPr="002567D6">
        <w:rPr>
          <w:rFonts w:asciiTheme="majorHAnsi" w:hAnsiTheme="majorHAnsi" w:cs="Arial"/>
        </w:rPr>
        <w:t>Organizing Data matrices</w:t>
      </w:r>
    </w:p>
    <w:p w14:paraId="6E17806F" w14:textId="77777777" w:rsidR="002567D6" w:rsidRDefault="002567D6" w:rsidP="002567D6">
      <w:pPr>
        <w:spacing w:line="480" w:lineRule="auto"/>
        <w:rPr>
          <w:rFonts w:asciiTheme="majorHAnsi" w:hAnsiTheme="majorHAnsi" w:cs="Arial"/>
        </w:rPr>
      </w:pPr>
    </w:p>
    <w:p w14:paraId="16A7253A" w14:textId="77777777" w:rsidR="002567D6" w:rsidRDefault="002567D6" w:rsidP="002567D6">
      <w:pPr>
        <w:spacing w:line="480" w:lineRule="auto"/>
        <w:rPr>
          <w:rFonts w:asciiTheme="majorHAnsi" w:hAnsiTheme="majorHAnsi" w:cs="Arial"/>
        </w:rPr>
      </w:pPr>
      <w:r w:rsidRPr="00B4156A">
        <w:rPr>
          <w:rFonts w:ascii="Cooper Black" w:hAnsi="Cooper Black" w:cs="Arial"/>
        </w:rPr>
        <w:t>Procedures</w:t>
      </w:r>
      <w:r>
        <w:rPr>
          <w:rFonts w:asciiTheme="majorHAnsi" w:hAnsiTheme="majorHAnsi" w:cs="Arial"/>
        </w:rPr>
        <w:t>:</w:t>
      </w:r>
    </w:p>
    <w:p w14:paraId="254BE223" w14:textId="77777777" w:rsidR="002567D6" w:rsidRDefault="002567D6" w:rsidP="002567D6">
      <w:pPr>
        <w:pStyle w:val="ListParagraph"/>
        <w:numPr>
          <w:ilvl w:val="0"/>
          <w:numId w:val="16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Preplanning:</w:t>
      </w:r>
    </w:p>
    <w:p w14:paraId="6B2F17CD" w14:textId="77777777" w:rsidR="002567D6" w:rsidRDefault="000C4653" w:rsidP="002567D6">
      <w:pPr>
        <w:pStyle w:val="ListParagraph"/>
        <w:numPr>
          <w:ilvl w:val="2"/>
          <w:numId w:val="17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Create a power point presentation to review with students on their understanding of properties of acids and bases.</w:t>
      </w:r>
    </w:p>
    <w:p w14:paraId="08B1116E" w14:textId="77777777" w:rsidR="000C4653" w:rsidRDefault="000C4653" w:rsidP="000C4653">
      <w:pPr>
        <w:pStyle w:val="ListParagraph"/>
        <w:numPr>
          <w:ilvl w:val="2"/>
          <w:numId w:val="17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Gather all materials</w:t>
      </w:r>
    </w:p>
    <w:p w14:paraId="0BF6697A" w14:textId="77777777" w:rsidR="000C4653" w:rsidRDefault="000C4653" w:rsidP="000C4653">
      <w:pPr>
        <w:pStyle w:val="ListParagraph"/>
        <w:numPr>
          <w:ilvl w:val="2"/>
          <w:numId w:val="17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Create a graphic organizer for students to record their data found during their testing</w:t>
      </w:r>
    </w:p>
    <w:p w14:paraId="07392FDC" w14:textId="77777777" w:rsidR="000C4653" w:rsidRDefault="000C4653" w:rsidP="000C4653">
      <w:pPr>
        <w:pStyle w:val="ListParagraph"/>
        <w:numPr>
          <w:ilvl w:val="2"/>
          <w:numId w:val="17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Set up six workstations with materials needed for groups to complete their tests</w:t>
      </w:r>
    </w:p>
    <w:p w14:paraId="37EDC9CA" w14:textId="77777777" w:rsidR="000C4653" w:rsidRDefault="000C4653" w:rsidP="000C4653">
      <w:pPr>
        <w:pStyle w:val="ListParagraph"/>
        <w:numPr>
          <w:ilvl w:val="0"/>
          <w:numId w:val="16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Whole Class</w:t>
      </w:r>
    </w:p>
    <w:p w14:paraId="38630D12" w14:textId="77777777" w:rsidR="000C4653" w:rsidRDefault="00AC529E" w:rsidP="000C4653">
      <w:pPr>
        <w:pStyle w:val="ListParagraph"/>
        <w:numPr>
          <w:ilvl w:val="2"/>
          <w:numId w:val="18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Set Induction: Present students with power point presentation while simultaneously asking students if they can explain the properties of acids and bases. Then present to class the mystery liquids that I am in need of identifying.</w:t>
      </w:r>
      <w:r w:rsidR="00F922B1">
        <w:rPr>
          <w:rFonts w:asciiTheme="majorHAnsi" w:hAnsiTheme="majorHAnsi" w:cs="Arial"/>
        </w:rPr>
        <w:t xml:space="preserve"> </w:t>
      </w:r>
    </w:p>
    <w:p w14:paraId="4AF93857" w14:textId="77777777" w:rsidR="00AC529E" w:rsidRDefault="00AC529E" w:rsidP="000C4653">
      <w:pPr>
        <w:pStyle w:val="ListParagraph"/>
        <w:numPr>
          <w:ilvl w:val="2"/>
          <w:numId w:val="18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Introduce the Inquiry problem: “How can we identify these mystery liquids?”</w:t>
      </w:r>
    </w:p>
    <w:p w14:paraId="55F34269" w14:textId="77777777" w:rsidR="00AC529E" w:rsidRDefault="00F922B1" w:rsidP="000C4653">
      <w:pPr>
        <w:pStyle w:val="ListParagraph"/>
        <w:numPr>
          <w:ilvl w:val="2"/>
          <w:numId w:val="18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Explain the process of observing and testing the pH levels of each liquid.</w:t>
      </w:r>
    </w:p>
    <w:p w14:paraId="7047AA0E" w14:textId="77777777" w:rsidR="00F922B1" w:rsidRDefault="00F922B1" w:rsidP="00F922B1">
      <w:pPr>
        <w:pStyle w:val="ListParagraph"/>
        <w:numPr>
          <w:ilvl w:val="0"/>
          <w:numId w:val="16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Group Work:</w:t>
      </w:r>
    </w:p>
    <w:p w14:paraId="0853DB38" w14:textId="77777777" w:rsidR="00F922B1" w:rsidRDefault="00F922B1" w:rsidP="00F922B1">
      <w:pPr>
        <w:pStyle w:val="ListParagraph"/>
        <w:numPr>
          <w:ilvl w:val="2"/>
          <w:numId w:val="20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Monitor small groups as students begin to observe the liquids basic properties without testing.</w:t>
      </w:r>
    </w:p>
    <w:p w14:paraId="140D97D6" w14:textId="77777777" w:rsidR="00F922B1" w:rsidRDefault="00F922B1" w:rsidP="00F922B1">
      <w:pPr>
        <w:pStyle w:val="ListParagraph"/>
        <w:numPr>
          <w:ilvl w:val="2"/>
          <w:numId w:val="19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Have students hypothesize cooperatively as a group what they think </w:t>
      </w:r>
      <w:r w:rsidR="00C77B29">
        <w:rPr>
          <w:rFonts w:asciiTheme="majorHAnsi" w:hAnsiTheme="majorHAnsi" w:cs="Arial"/>
        </w:rPr>
        <w:t xml:space="preserve">which everyday liquid each mystery liquid could be </w:t>
      </w:r>
      <w:r>
        <w:rPr>
          <w:rFonts w:asciiTheme="majorHAnsi" w:hAnsiTheme="majorHAnsi" w:cs="Arial"/>
        </w:rPr>
        <w:t xml:space="preserve">based on initial observations. </w:t>
      </w:r>
      <w:r w:rsidR="00C77B29">
        <w:rPr>
          <w:rFonts w:asciiTheme="majorHAnsi" w:hAnsiTheme="majorHAnsi" w:cs="Arial"/>
        </w:rPr>
        <w:t>They will record their hypotheses and initial observations on their graphic organizers</w:t>
      </w:r>
      <w:proofErr w:type="gramStart"/>
      <w:r w:rsidR="00C77B29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>(</w:t>
      </w:r>
      <w:proofErr w:type="gramEnd"/>
      <w:r>
        <w:rPr>
          <w:rFonts w:asciiTheme="majorHAnsi" w:hAnsiTheme="majorHAnsi" w:cs="Arial"/>
        </w:rPr>
        <w:t>Pre-testing)</w:t>
      </w:r>
    </w:p>
    <w:p w14:paraId="6886B1D3" w14:textId="77777777" w:rsidR="00F922B1" w:rsidRDefault="00C77B29" w:rsidP="00F922B1">
      <w:pPr>
        <w:pStyle w:val="ListParagraph"/>
        <w:numPr>
          <w:ilvl w:val="2"/>
          <w:numId w:val="19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Students will begin to test each liquid’s pH level and will record their results in their graphic organizers.</w:t>
      </w:r>
    </w:p>
    <w:p w14:paraId="1260D7A1" w14:textId="77777777" w:rsidR="00C77B29" w:rsidRDefault="00C77B29" w:rsidP="00F922B1">
      <w:pPr>
        <w:pStyle w:val="ListParagraph"/>
        <w:numPr>
          <w:ilvl w:val="2"/>
          <w:numId w:val="19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Based on their data students should conclude whether or not each liquid is an acid or a base.</w:t>
      </w:r>
    </w:p>
    <w:p w14:paraId="283CE526" w14:textId="77777777" w:rsidR="00C77B29" w:rsidRDefault="00C77B29" w:rsidP="00F922B1">
      <w:pPr>
        <w:pStyle w:val="ListParagraph"/>
        <w:numPr>
          <w:ilvl w:val="2"/>
          <w:numId w:val="19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Students connect their observations, and the pH level of the liquid in order to evaluate their hypotheses and draw concl</w:t>
      </w:r>
      <w:r w:rsidR="004B77F3">
        <w:rPr>
          <w:rFonts w:asciiTheme="majorHAnsi" w:hAnsiTheme="majorHAnsi" w:cs="Arial"/>
        </w:rPr>
        <w:t>usions deciding which everyday liquid they believe the mystery liquid actually is.</w:t>
      </w:r>
    </w:p>
    <w:p w14:paraId="432FBC58" w14:textId="77777777" w:rsidR="004B77F3" w:rsidRDefault="004B77F3" w:rsidP="004B77F3">
      <w:pPr>
        <w:pStyle w:val="ListParagraph"/>
        <w:numPr>
          <w:ilvl w:val="0"/>
          <w:numId w:val="16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Whole Class Discussion and Review</w:t>
      </w:r>
    </w:p>
    <w:p w14:paraId="19595822" w14:textId="77777777" w:rsidR="004B77F3" w:rsidRDefault="004B77F3" w:rsidP="004B77F3">
      <w:pPr>
        <w:pStyle w:val="ListParagraph"/>
        <w:numPr>
          <w:ilvl w:val="2"/>
          <w:numId w:val="21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Each group of students will share their hypotheses, results, and conclusions to the rest of the class.</w:t>
      </w:r>
    </w:p>
    <w:p w14:paraId="1396D3DD" w14:textId="77777777" w:rsidR="004B77F3" w:rsidRDefault="004B77F3" w:rsidP="004B77F3">
      <w:pPr>
        <w:pStyle w:val="ListParagraph"/>
        <w:numPr>
          <w:ilvl w:val="2"/>
          <w:numId w:val="21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Teacher will identify the actual identities of each mystery liquid and reflect with students the properties of each acid and base.</w:t>
      </w:r>
    </w:p>
    <w:p w14:paraId="1C4A9204" w14:textId="77777777" w:rsidR="004B77F3" w:rsidRDefault="004B77F3" w:rsidP="004B77F3">
      <w:pPr>
        <w:pStyle w:val="ListParagraph"/>
        <w:numPr>
          <w:ilvl w:val="2"/>
          <w:numId w:val="21"/>
        </w:num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Teacher will informally discuss with students the harmful effects of certain everyday liquid acids and bases, such as the ones used as mystery liquids.</w:t>
      </w:r>
    </w:p>
    <w:p w14:paraId="73D056ED" w14:textId="77777777" w:rsidR="004B77F3" w:rsidRPr="00662FEB" w:rsidRDefault="004B77F3" w:rsidP="00662FEB">
      <w:pPr>
        <w:spacing w:line="480" w:lineRule="auto"/>
        <w:rPr>
          <w:rFonts w:ascii="Cooper Black" w:hAnsi="Cooper Black" w:cs="Arial"/>
        </w:rPr>
      </w:pPr>
      <w:r w:rsidRPr="00662FEB">
        <w:rPr>
          <w:rFonts w:ascii="Cooper Black" w:hAnsi="Cooper Black" w:cs="Arial"/>
        </w:rPr>
        <w:t>Assessment</w:t>
      </w:r>
    </w:p>
    <w:p w14:paraId="1AA3BA23" w14:textId="77777777" w:rsidR="00B4156A" w:rsidRPr="00B4156A" w:rsidRDefault="00B4156A" w:rsidP="00B4156A">
      <w:pPr>
        <w:pStyle w:val="ListParagraph"/>
        <w:numPr>
          <w:ilvl w:val="2"/>
          <w:numId w:val="22"/>
        </w:numPr>
        <w:spacing w:line="480" w:lineRule="auto"/>
        <w:rPr>
          <w:rFonts w:ascii="Cooper Black" w:hAnsi="Cooper Black" w:cs="Arial"/>
        </w:rPr>
      </w:pPr>
      <w:r>
        <w:rPr>
          <w:rFonts w:asciiTheme="majorHAnsi" w:hAnsiTheme="majorHAnsi" w:cs="Arial"/>
        </w:rPr>
        <w:t>Teacher will monitor small group work for individual responsibility and that each group member was following directions.</w:t>
      </w:r>
    </w:p>
    <w:p w14:paraId="162883E5" w14:textId="77777777" w:rsidR="00B4156A" w:rsidRPr="00B4156A" w:rsidRDefault="00B4156A" w:rsidP="00B4156A">
      <w:pPr>
        <w:pStyle w:val="ListParagraph"/>
        <w:numPr>
          <w:ilvl w:val="2"/>
          <w:numId w:val="22"/>
        </w:numPr>
        <w:spacing w:line="480" w:lineRule="auto"/>
        <w:rPr>
          <w:rFonts w:ascii="Cooper Black" w:hAnsi="Cooper Black" w:cs="Arial"/>
        </w:rPr>
      </w:pPr>
      <w:r>
        <w:rPr>
          <w:rFonts w:asciiTheme="majorHAnsi" w:hAnsiTheme="majorHAnsi" w:cs="Arial"/>
        </w:rPr>
        <w:t>Teacher will monitor students’ group presentations in whole class discussion and review.</w:t>
      </w:r>
    </w:p>
    <w:p w14:paraId="2B589DFE" w14:textId="77777777" w:rsidR="00B4156A" w:rsidRPr="00B4156A" w:rsidRDefault="00B4156A" w:rsidP="00B4156A">
      <w:pPr>
        <w:pStyle w:val="ListParagraph"/>
        <w:numPr>
          <w:ilvl w:val="2"/>
          <w:numId w:val="22"/>
        </w:numPr>
        <w:spacing w:line="480" w:lineRule="auto"/>
        <w:rPr>
          <w:rFonts w:ascii="Cooper Black" w:hAnsi="Cooper Black" w:cs="Arial"/>
        </w:rPr>
      </w:pPr>
      <w:r>
        <w:rPr>
          <w:rFonts w:asciiTheme="majorHAnsi" w:hAnsiTheme="majorHAnsi" w:cs="Arial"/>
        </w:rPr>
        <w:t>Teacher will use performance assessments to examine how well students performed during the activity and if they were able to finish the activity.</w:t>
      </w:r>
    </w:p>
    <w:p w14:paraId="01B1DCCA" w14:textId="77777777" w:rsidR="00B4156A" w:rsidRPr="00B4156A" w:rsidRDefault="00B4156A" w:rsidP="00B4156A">
      <w:pPr>
        <w:pStyle w:val="ListParagraph"/>
        <w:numPr>
          <w:ilvl w:val="2"/>
          <w:numId w:val="22"/>
        </w:numPr>
        <w:spacing w:line="480" w:lineRule="auto"/>
        <w:rPr>
          <w:rFonts w:ascii="Cooper Black" w:hAnsi="Cooper Black" w:cs="Arial"/>
        </w:rPr>
      </w:pPr>
      <w:r>
        <w:rPr>
          <w:rFonts w:asciiTheme="majorHAnsi" w:hAnsiTheme="majorHAnsi" w:cs="Arial"/>
        </w:rPr>
        <w:t>Teacher will take up graphic organizer to determine level of independent work during the activity.</w:t>
      </w:r>
    </w:p>
    <w:p w14:paraId="1F6FD7C0" w14:textId="77777777" w:rsidR="00B4156A" w:rsidRPr="001006FA" w:rsidRDefault="00B4156A" w:rsidP="00B4156A">
      <w:pPr>
        <w:pStyle w:val="ListParagraph"/>
        <w:numPr>
          <w:ilvl w:val="2"/>
          <w:numId w:val="22"/>
        </w:numPr>
        <w:spacing w:line="480" w:lineRule="auto"/>
        <w:rPr>
          <w:rFonts w:ascii="Cooper Black" w:hAnsi="Cooper Black" w:cs="Arial"/>
        </w:rPr>
      </w:pPr>
      <w:r>
        <w:rPr>
          <w:rFonts w:asciiTheme="majorHAnsi" w:hAnsiTheme="majorHAnsi" w:cs="Arial"/>
        </w:rPr>
        <w:t>Through systematic observation, teacher will assess how well students were able to follow the process of the scientific method.</w:t>
      </w:r>
    </w:p>
    <w:p w14:paraId="72C7E71D" w14:textId="79FA258A" w:rsidR="001006FA" w:rsidRPr="00B4156A" w:rsidRDefault="001006FA" w:rsidP="00B4156A">
      <w:pPr>
        <w:pStyle w:val="ListParagraph"/>
        <w:numPr>
          <w:ilvl w:val="2"/>
          <w:numId w:val="22"/>
        </w:numPr>
        <w:spacing w:line="480" w:lineRule="auto"/>
        <w:rPr>
          <w:rFonts w:ascii="Cooper Black" w:hAnsi="Cooper Black" w:cs="Arial"/>
        </w:rPr>
      </w:pPr>
      <w:r>
        <w:rPr>
          <w:rFonts w:asciiTheme="majorHAnsi" w:hAnsiTheme="majorHAnsi" w:cs="Arial"/>
        </w:rPr>
        <w:t xml:space="preserve">Teacher will test understanding of the material with a ten </w:t>
      </w:r>
      <w:proofErr w:type="gramStart"/>
      <w:r>
        <w:rPr>
          <w:rFonts w:asciiTheme="majorHAnsi" w:hAnsiTheme="majorHAnsi" w:cs="Arial"/>
        </w:rPr>
        <w:t>multiple choice</w:t>
      </w:r>
      <w:proofErr w:type="gramEnd"/>
      <w:r>
        <w:rPr>
          <w:rFonts w:asciiTheme="majorHAnsi" w:hAnsiTheme="majorHAnsi" w:cs="Arial"/>
        </w:rPr>
        <w:t xml:space="preserve"> quiz. </w:t>
      </w:r>
    </w:p>
    <w:p w14:paraId="20B4943B" w14:textId="77777777" w:rsidR="00F922B1" w:rsidRPr="000C4653" w:rsidRDefault="00F922B1" w:rsidP="00F922B1">
      <w:pPr>
        <w:pStyle w:val="ListParagraph"/>
        <w:spacing w:line="480" w:lineRule="auto"/>
        <w:ind w:left="1080"/>
        <w:rPr>
          <w:rFonts w:asciiTheme="majorHAnsi" w:hAnsiTheme="majorHAnsi" w:cs="Arial"/>
        </w:rPr>
      </w:pPr>
    </w:p>
    <w:p w14:paraId="4AA75DBF" w14:textId="77777777" w:rsidR="002567D6" w:rsidRPr="002567D6" w:rsidRDefault="002567D6" w:rsidP="002567D6">
      <w:pPr>
        <w:spacing w:line="480" w:lineRule="auto"/>
        <w:rPr>
          <w:rFonts w:asciiTheme="majorHAnsi" w:hAnsiTheme="majorHAnsi" w:cs="Arial"/>
        </w:rPr>
      </w:pPr>
    </w:p>
    <w:p w14:paraId="11C438B7" w14:textId="77777777" w:rsidR="00256A1E" w:rsidRPr="002567D6" w:rsidRDefault="00256A1E" w:rsidP="00F8294D">
      <w:pPr>
        <w:spacing w:line="480" w:lineRule="auto"/>
        <w:rPr>
          <w:rFonts w:asciiTheme="majorHAnsi" w:hAnsiTheme="majorHAnsi"/>
        </w:rPr>
      </w:pPr>
    </w:p>
    <w:p w14:paraId="2FC06D2B" w14:textId="77777777" w:rsidR="00F8294D" w:rsidRPr="002567D6" w:rsidRDefault="00F8294D" w:rsidP="00F8294D">
      <w:pPr>
        <w:spacing w:line="480" w:lineRule="auto"/>
        <w:rPr>
          <w:rFonts w:asciiTheme="majorHAnsi" w:hAnsiTheme="majorHAnsi"/>
        </w:rPr>
      </w:pPr>
    </w:p>
    <w:p w14:paraId="0428D64D" w14:textId="77777777" w:rsidR="00947950" w:rsidRPr="002567D6" w:rsidRDefault="00947950" w:rsidP="00947950">
      <w:pPr>
        <w:pStyle w:val="ListParagraph"/>
        <w:spacing w:line="480" w:lineRule="auto"/>
        <w:rPr>
          <w:rFonts w:asciiTheme="majorHAnsi" w:hAnsiTheme="majorHAnsi"/>
        </w:rPr>
      </w:pPr>
    </w:p>
    <w:p w14:paraId="2DB20CFC" w14:textId="77777777" w:rsidR="00947950" w:rsidRPr="002567D6" w:rsidRDefault="00947950" w:rsidP="00947950">
      <w:pPr>
        <w:spacing w:line="480" w:lineRule="auto"/>
        <w:ind w:left="360"/>
        <w:rPr>
          <w:rFonts w:asciiTheme="majorHAnsi" w:hAnsiTheme="majorHAnsi"/>
        </w:rPr>
      </w:pPr>
    </w:p>
    <w:sectPr w:rsidR="00947950" w:rsidRPr="002567D6" w:rsidSect="00224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D1"/>
    <w:multiLevelType w:val="multilevel"/>
    <w:tmpl w:val="D8D86E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F32F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1936014"/>
    <w:multiLevelType w:val="hybridMultilevel"/>
    <w:tmpl w:val="CA3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5A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7869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ADF79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B385077"/>
    <w:multiLevelType w:val="hybridMultilevel"/>
    <w:tmpl w:val="3DA0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81F"/>
    <w:multiLevelType w:val="multilevel"/>
    <w:tmpl w:val="C13E1A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B3933C0"/>
    <w:multiLevelType w:val="hybridMultilevel"/>
    <w:tmpl w:val="A5FC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6948"/>
    <w:multiLevelType w:val="multilevel"/>
    <w:tmpl w:val="6F0ED4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2144724"/>
    <w:multiLevelType w:val="hybridMultilevel"/>
    <w:tmpl w:val="8810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F05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35857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6306F82"/>
    <w:multiLevelType w:val="hybridMultilevel"/>
    <w:tmpl w:val="5F84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315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BF4FFE"/>
    <w:multiLevelType w:val="hybridMultilevel"/>
    <w:tmpl w:val="221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563C1"/>
    <w:multiLevelType w:val="multilevel"/>
    <w:tmpl w:val="693486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66E04CC"/>
    <w:multiLevelType w:val="hybridMultilevel"/>
    <w:tmpl w:val="675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95E"/>
    <w:multiLevelType w:val="multilevel"/>
    <w:tmpl w:val="CF8CCF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9BF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5D539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AA30F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21"/>
  </w:num>
  <w:num w:numId="11">
    <w:abstractNumId w:val="0"/>
  </w:num>
  <w:num w:numId="12">
    <w:abstractNumId w:val="9"/>
  </w:num>
  <w:num w:numId="13">
    <w:abstractNumId w:val="18"/>
  </w:num>
  <w:num w:numId="14">
    <w:abstractNumId w:val="16"/>
  </w:num>
  <w:num w:numId="15">
    <w:abstractNumId w:val="7"/>
  </w:num>
  <w:num w:numId="16">
    <w:abstractNumId w:val="8"/>
  </w:num>
  <w:num w:numId="17">
    <w:abstractNumId w:val="19"/>
  </w:num>
  <w:num w:numId="18">
    <w:abstractNumId w:val="12"/>
  </w:num>
  <w:num w:numId="19">
    <w:abstractNumId w:val="20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BD"/>
    <w:rsid w:val="000C4653"/>
    <w:rsid w:val="001006FA"/>
    <w:rsid w:val="00224381"/>
    <w:rsid w:val="002567D6"/>
    <w:rsid w:val="00256A1E"/>
    <w:rsid w:val="003247BD"/>
    <w:rsid w:val="0042211C"/>
    <w:rsid w:val="004B77F3"/>
    <w:rsid w:val="00662FEB"/>
    <w:rsid w:val="00947950"/>
    <w:rsid w:val="00982B47"/>
    <w:rsid w:val="00983F16"/>
    <w:rsid w:val="00A37419"/>
    <w:rsid w:val="00AC529E"/>
    <w:rsid w:val="00B4156A"/>
    <w:rsid w:val="00C479BC"/>
    <w:rsid w:val="00C77B29"/>
    <w:rsid w:val="00EE4B35"/>
    <w:rsid w:val="00F8294D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0A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617</Words>
  <Characters>3521</Characters>
  <Application>Microsoft Macintosh Word</Application>
  <DocSecurity>0</DocSecurity>
  <Lines>29</Lines>
  <Paragraphs>8</Paragraphs>
  <ScaleCrop>false</ScaleCrop>
  <Company>Student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Boykin</dc:creator>
  <cp:keywords/>
  <dc:description/>
  <cp:lastModifiedBy>Mary Kate Boykin</cp:lastModifiedBy>
  <cp:revision>3</cp:revision>
  <cp:lastPrinted>2013-03-14T03:05:00Z</cp:lastPrinted>
  <dcterms:created xsi:type="dcterms:W3CDTF">2013-03-14T03:05:00Z</dcterms:created>
  <dcterms:modified xsi:type="dcterms:W3CDTF">2013-04-14T03:46:00Z</dcterms:modified>
</cp:coreProperties>
</file>